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2615" w14:textId="77777777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lang w:val="es-ES_tradnl" w:eastAsia="es-ES"/>
        </w:rPr>
      </w:pPr>
    </w:p>
    <w:p w14:paraId="5CFDD4AC" w14:textId="00077267" w:rsidR="00884246" w:rsidRPr="00884246" w:rsidRDefault="00884246" w:rsidP="00884246">
      <w:pPr>
        <w:spacing w:after="0" w:line="240" w:lineRule="auto"/>
        <w:ind w:left="720" w:hanging="720"/>
        <w:jc w:val="center"/>
        <w:rPr>
          <w:rFonts w:ascii="Verdana" w:eastAsia="Times" w:hAnsi="Verdana" w:cs="Calibri"/>
          <w:b/>
          <w:lang w:eastAsia="es-ES"/>
        </w:rPr>
      </w:pPr>
      <w:r w:rsidRPr="00884246">
        <w:rPr>
          <w:rFonts w:ascii="Verdana" w:eastAsia="Times" w:hAnsi="Verdana" w:cs="Calibri"/>
          <w:b/>
          <w:lang w:eastAsia="es-ES"/>
        </w:rPr>
        <w:t>ANEXO</w:t>
      </w:r>
      <w:r>
        <w:rPr>
          <w:rFonts w:ascii="Verdana" w:eastAsia="Times" w:hAnsi="Verdana" w:cs="Calibri"/>
          <w:b/>
          <w:lang w:eastAsia="es-ES"/>
        </w:rPr>
        <w:t xml:space="preserve"> N°11</w:t>
      </w:r>
      <w:r w:rsidRPr="00884246">
        <w:rPr>
          <w:rFonts w:ascii="Verdana" w:eastAsia="Times" w:hAnsi="Verdana" w:cs="Calibri"/>
          <w:b/>
          <w:lang w:eastAsia="es-ES"/>
        </w:rPr>
        <w:t xml:space="preserve"> – CHECK LIST ADMISIBILIDAD CONGRESO REGIONAL</w:t>
      </w:r>
    </w:p>
    <w:p w14:paraId="10D4A1EE" w14:textId="77777777" w:rsidR="00884246" w:rsidRPr="00884246" w:rsidRDefault="00884246" w:rsidP="00884246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eastAsia="es-ES"/>
        </w:rPr>
      </w:pPr>
    </w:p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784"/>
        <w:gridCol w:w="709"/>
      </w:tblGrid>
      <w:tr w:rsidR="00884246" w:rsidRPr="00667E15" w14:paraId="359442BC" w14:textId="77777777" w:rsidTr="00391754">
        <w:trPr>
          <w:trHeight w:val="379"/>
          <w:jc w:val="center"/>
        </w:trPr>
        <w:tc>
          <w:tcPr>
            <w:tcW w:w="8784" w:type="dxa"/>
          </w:tcPr>
          <w:p w14:paraId="4854D9F6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Formulario de postulación oficial (F-A, F-B o F-C, según corresponda)</w:t>
            </w:r>
          </w:p>
        </w:tc>
        <w:tc>
          <w:tcPr>
            <w:tcW w:w="709" w:type="dxa"/>
          </w:tcPr>
          <w:p w14:paraId="7A3A9C8A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36A17F69" w14:textId="77777777" w:rsidTr="00391754">
        <w:trPr>
          <w:trHeight w:val="412"/>
          <w:jc w:val="center"/>
        </w:trPr>
        <w:tc>
          <w:tcPr>
            <w:tcW w:w="8784" w:type="dxa"/>
          </w:tcPr>
          <w:p w14:paraId="13D0EFA8" w14:textId="55ACE3FF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Autorización y Certificación del Director del Estable</w:t>
            </w:r>
            <w:r w:rsidR="00334A12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cimiento Educacional (Anexo </w:t>
            </w:r>
            <w:proofErr w:type="spellStart"/>
            <w:r w:rsidR="00334A12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N°</w:t>
            </w:r>
            <w:proofErr w:type="spellEnd"/>
            <w:r w:rsidR="00334A12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 2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709" w:type="dxa"/>
          </w:tcPr>
          <w:p w14:paraId="5186ACD6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1940F6DC" w14:textId="77777777" w:rsidTr="00391754">
        <w:trPr>
          <w:trHeight w:val="342"/>
          <w:jc w:val="center"/>
        </w:trPr>
        <w:tc>
          <w:tcPr>
            <w:tcW w:w="8784" w:type="dxa"/>
          </w:tcPr>
          <w:p w14:paraId="1BB5398E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Documentación obligatoria presentada dentro de plazo y en formato oficial 2019.</w:t>
            </w:r>
          </w:p>
        </w:tc>
        <w:tc>
          <w:tcPr>
            <w:tcW w:w="709" w:type="dxa"/>
          </w:tcPr>
          <w:p w14:paraId="126DCC3D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13F3CE81" w14:textId="77777777" w:rsidTr="00391754">
        <w:trPr>
          <w:trHeight w:val="414"/>
          <w:jc w:val="center"/>
        </w:trPr>
        <w:tc>
          <w:tcPr>
            <w:tcW w:w="8784" w:type="dxa"/>
          </w:tcPr>
          <w:p w14:paraId="6C4B2053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Documentación obligatoria completa, con toda la información solicitada.</w:t>
            </w:r>
          </w:p>
        </w:tc>
        <w:tc>
          <w:tcPr>
            <w:tcW w:w="709" w:type="dxa"/>
          </w:tcPr>
          <w:p w14:paraId="1923F828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7F958278" w14:textId="77777777" w:rsidTr="00391754">
        <w:trPr>
          <w:jc w:val="center"/>
        </w:trPr>
        <w:tc>
          <w:tcPr>
            <w:tcW w:w="8784" w:type="dxa"/>
          </w:tcPr>
          <w:p w14:paraId="0B45F8A4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16"/>
                <w:szCs w:val="16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El proyecto fue realizado durante el 2019. </w:t>
            </w:r>
          </w:p>
          <w:p w14:paraId="166073E3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(</w:t>
            </w:r>
            <w:r w:rsidRPr="006253AA">
              <w:rPr>
                <w:rFonts w:ascii="Verdana" w:eastAsia="Times" w:hAnsi="Verdana" w:cs="Tahoma"/>
                <w:sz w:val="16"/>
                <w:szCs w:val="20"/>
                <w:lang w:val="es-ES_tradnl" w:eastAsia="es-ES"/>
              </w:rPr>
              <w:t>En caso de haberse iniciado en años anteriores, muestra únicamente aquellos resultados más relevantes obtenidos durante el presente año, lo cual está debidamente justificado en el formulario único de postulación).</w:t>
            </w:r>
          </w:p>
        </w:tc>
        <w:tc>
          <w:tcPr>
            <w:tcW w:w="709" w:type="dxa"/>
          </w:tcPr>
          <w:p w14:paraId="0D4A89CF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22F8A4B3" w14:textId="77777777" w:rsidTr="00391754">
        <w:trPr>
          <w:jc w:val="center"/>
        </w:trPr>
        <w:tc>
          <w:tcPr>
            <w:tcW w:w="8784" w:type="dxa"/>
          </w:tcPr>
          <w:p w14:paraId="25BB1F3F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El proyecto es una investigación científica o un trabajo de desarrollo tecnológico. </w:t>
            </w:r>
            <w:r w:rsidRPr="006253AA">
              <w:rPr>
                <w:rFonts w:ascii="Verdana" w:eastAsia="Times" w:hAnsi="Verdana" w:cs="Tahoma"/>
                <w:sz w:val="16"/>
                <w:szCs w:val="16"/>
                <w:lang w:val="es-ES_tradnl" w:eastAsia="es-ES"/>
              </w:rPr>
              <w:t>(No se trata de una demostración de principios ni de teorías científicas ya conocidas)</w:t>
            </w:r>
          </w:p>
        </w:tc>
        <w:tc>
          <w:tcPr>
            <w:tcW w:w="709" w:type="dxa"/>
          </w:tcPr>
          <w:p w14:paraId="16AA6BDC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10DB96C4" w14:textId="77777777" w:rsidTr="00391754">
        <w:trPr>
          <w:jc w:val="center"/>
        </w:trPr>
        <w:tc>
          <w:tcPr>
            <w:tcW w:w="8784" w:type="dxa"/>
          </w:tcPr>
          <w:p w14:paraId="37D32F55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El equipo de investigación escolar presenta sólo un proyecto de investigación escolar al </w:t>
            </w:r>
            <w:proofErr w:type="spellStart"/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CRECyT</w:t>
            </w:r>
            <w:proofErr w:type="spellEnd"/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 2019.</w:t>
            </w:r>
          </w:p>
        </w:tc>
        <w:tc>
          <w:tcPr>
            <w:tcW w:w="709" w:type="dxa"/>
          </w:tcPr>
          <w:p w14:paraId="3BCBB495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76FCE26B" w14:textId="77777777" w:rsidTr="00391754">
        <w:trPr>
          <w:jc w:val="center"/>
        </w:trPr>
        <w:tc>
          <w:tcPr>
            <w:tcW w:w="8784" w:type="dxa"/>
          </w:tcPr>
          <w:p w14:paraId="5333A07D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El equipo de investigación escolar está integrado por al menos dos estudiantes, y sus integrantes cursan durante 2019 entre 5° año de Educación Básica y 4° año de Educación Media.</w:t>
            </w:r>
          </w:p>
        </w:tc>
        <w:tc>
          <w:tcPr>
            <w:tcW w:w="709" w:type="dxa"/>
          </w:tcPr>
          <w:p w14:paraId="7EA0B997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72E8B338" w14:textId="77777777" w:rsidTr="00391754">
        <w:trPr>
          <w:jc w:val="center"/>
        </w:trPr>
        <w:tc>
          <w:tcPr>
            <w:tcW w:w="8784" w:type="dxa"/>
          </w:tcPr>
          <w:p w14:paraId="5E8719C8" w14:textId="76631F75" w:rsidR="00884246" w:rsidRPr="006253AA" w:rsidRDefault="00884246" w:rsidP="009C443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El equipo de investigación escolar cumple con las disposiciones del numeral 3</w:t>
            </w:r>
            <w:r w:rsidR="009C4434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 “Modalidades y Equipo de Trabajo” 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de las bases. </w:t>
            </w:r>
          </w:p>
        </w:tc>
        <w:tc>
          <w:tcPr>
            <w:tcW w:w="709" w:type="dxa"/>
          </w:tcPr>
          <w:p w14:paraId="7FF4F1AF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19CB8438" w14:textId="77777777" w:rsidTr="00391754">
        <w:trPr>
          <w:jc w:val="center"/>
        </w:trPr>
        <w:tc>
          <w:tcPr>
            <w:tcW w:w="8784" w:type="dxa"/>
          </w:tcPr>
          <w:p w14:paraId="643053DE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Los y las estudiantes miembros del equipo de investigación escolar y el profesor/a asesor/a pertenecen al mismo establecimiento educacional. </w:t>
            </w:r>
          </w:p>
        </w:tc>
        <w:tc>
          <w:tcPr>
            <w:tcW w:w="709" w:type="dxa"/>
          </w:tcPr>
          <w:p w14:paraId="2D0E5479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7AB8968B" w14:textId="77777777" w:rsidTr="00391754">
        <w:trPr>
          <w:jc w:val="center"/>
        </w:trPr>
        <w:tc>
          <w:tcPr>
            <w:tcW w:w="8784" w:type="dxa"/>
          </w:tcPr>
          <w:p w14:paraId="2F9C1F27" w14:textId="77777777" w:rsidR="00884246" w:rsidRPr="006253AA" w:rsidRDefault="00884246" w:rsidP="00391754">
            <w:pPr>
              <w:keepNext/>
              <w:spacing w:after="0" w:line="240" w:lineRule="auto"/>
              <w:jc w:val="both"/>
              <w:outlineLvl w:val="1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El asesor/a científico/a, en caso de existir, no es el profesor/a asesor/a del proyecto, no es miembro del equipo PAR (incluido sus asesores científicos), ni forma parte del Comité Científico Evaluador. </w:t>
            </w:r>
          </w:p>
        </w:tc>
        <w:tc>
          <w:tcPr>
            <w:tcW w:w="709" w:type="dxa"/>
          </w:tcPr>
          <w:p w14:paraId="1363E799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5B524C05" w14:textId="77777777" w:rsidTr="00391754">
        <w:trPr>
          <w:jc w:val="center"/>
        </w:trPr>
        <w:tc>
          <w:tcPr>
            <w:tcW w:w="8784" w:type="dxa"/>
          </w:tcPr>
          <w:p w14:paraId="16745B05" w14:textId="3D2912E7" w:rsidR="00884246" w:rsidRPr="006253AA" w:rsidRDefault="00884246" w:rsidP="009C4434">
            <w:pPr>
              <w:spacing w:after="0" w:line="240" w:lineRule="auto"/>
              <w:jc w:val="both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Si la investigación contempló la utilización de seres humanos, se adjunta el Anexo </w:t>
            </w:r>
            <w:r w:rsidR="009C4434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5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09" w:type="dxa"/>
          </w:tcPr>
          <w:p w14:paraId="08D4807F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4E3823" w:rsidRPr="00667E15" w14:paraId="6DAD9F4C" w14:textId="77777777" w:rsidTr="00391754">
        <w:trPr>
          <w:jc w:val="center"/>
        </w:trPr>
        <w:tc>
          <w:tcPr>
            <w:tcW w:w="8784" w:type="dxa"/>
          </w:tcPr>
          <w:p w14:paraId="1436B97D" w14:textId="13E7CC6B" w:rsidR="004E3823" w:rsidRPr="006253AA" w:rsidRDefault="004E3823" w:rsidP="009C4434">
            <w:pPr>
              <w:spacing w:after="0" w:line="240" w:lineRule="auto"/>
              <w:jc w:val="both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Si la investigación contempló la utilización de seres humanos, se adjuntan los consentimientos informados.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276ABE8" w14:textId="77777777" w:rsidR="004E3823" w:rsidRPr="00667E15" w:rsidRDefault="004E3823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2E0AAA13" w14:textId="77777777" w:rsidTr="00391754">
        <w:trPr>
          <w:jc w:val="center"/>
        </w:trPr>
        <w:tc>
          <w:tcPr>
            <w:tcW w:w="8784" w:type="dxa"/>
          </w:tcPr>
          <w:p w14:paraId="7F3B4B62" w14:textId="4B22B217" w:rsidR="00884246" w:rsidRPr="006253AA" w:rsidRDefault="00884246" w:rsidP="009C4434">
            <w:pPr>
              <w:spacing w:after="0" w:line="240" w:lineRule="auto"/>
              <w:jc w:val="both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Si la investigación contempló agentes biológicos potencialmente peligrosos y/o químicos nocivos, se adjunta Anexo </w:t>
            </w:r>
            <w:r w:rsidR="009C4434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6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09" w:type="dxa"/>
          </w:tcPr>
          <w:p w14:paraId="20C7DA33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469BCC67" w14:textId="77777777" w:rsidTr="00391754">
        <w:trPr>
          <w:trHeight w:val="378"/>
          <w:jc w:val="center"/>
        </w:trPr>
        <w:tc>
          <w:tcPr>
            <w:tcW w:w="8784" w:type="dxa"/>
          </w:tcPr>
          <w:p w14:paraId="6A2B62AE" w14:textId="3E35476D" w:rsidR="00884246" w:rsidRPr="006253AA" w:rsidRDefault="00884246" w:rsidP="009C4434">
            <w:pPr>
              <w:spacing w:after="0" w:line="240" w:lineRule="auto"/>
              <w:jc w:val="both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Si la investigación contempló animales vertebrados, se adjuntan Anexos </w:t>
            </w:r>
            <w:r w:rsidR="009C4434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8 y 9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09" w:type="dxa"/>
          </w:tcPr>
          <w:p w14:paraId="1D75ADDE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84246" w:rsidRPr="00667E15" w14:paraId="00319474" w14:textId="77777777" w:rsidTr="00391754">
        <w:trPr>
          <w:trHeight w:val="426"/>
          <w:jc w:val="center"/>
        </w:trPr>
        <w:tc>
          <w:tcPr>
            <w:tcW w:w="8784" w:type="dxa"/>
          </w:tcPr>
          <w:p w14:paraId="61FD7271" w14:textId="356A3F64" w:rsidR="00884246" w:rsidRPr="006253AA" w:rsidRDefault="00884246" w:rsidP="009C4434">
            <w:pPr>
              <w:spacing w:after="0" w:line="240" w:lineRule="auto"/>
              <w:jc w:val="both"/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</w:pP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 xml:space="preserve">Si la investigación contempló animales invertebrados, se adjuntan Anexo </w:t>
            </w:r>
            <w:r w:rsidR="009C4434"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7</w:t>
            </w:r>
            <w:r w:rsidRPr="006253AA">
              <w:rPr>
                <w:rFonts w:ascii="Verdana" w:eastAsia="Times" w:hAnsi="Verdana" w:cs="Tahoma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09" w:type="dxa"/>
          </w:tcPr>
          <w:p w14:paraId="531C4FE3" w14:textId="77777777" w:rsidR="00884246" w:rsidRPr="00667E15" w:rsidRDefault="00884246" w:rsidP="00391754">
            <w:pPr>
              <w:keepNext/>
              <w:spacing w:after="0" w:line="240" w:lineRule="auto"/>
              <w:ind w:left="1008"/>
              <w:jc w:val="center"/>
              <w:outlineLvl w:val="6"/>
              <w:rPr>
                <w:rFonts w:ascii="Verdana" w:eastAsia="Times" w:hAnsi="Verdana" w:cs="Tahoma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0918E994" w14:textId="77777777" w:rsidR="00884246" w:rsidRPr="00667E15" w:rsidRDefault="00884246" w:rsidP="00884246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1BC59887" w14:textId="77777777" w:rsidR="00884246" w:rsidRPr="00667E15" w:rsidRDefault="00884246" w:rsidP="00884246">
      <w:pPr>
        <w:spacing w:after="0" w:line="240" w:lineRule="auto"/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A3B1F40" w14:textId="77777777" w:rsidR="00667E15" w:rsidRPr="00667E15" w:rsidRDefault="00667E15" w:rsidP="00667E15">
      <w:pPr>
        <w:spacing w:after="0" w:line="240" w:lineRule="auto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sectPr w:rsidR="00667E15" w:rsidRPr="00667E15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F2A7" w14:textId="77777777" w:rsidR="003770BB" w:rsidRDefault="003770BB" w:rsidP="0029585C">
      <w:pPr>
        <w:spacing w:after="0" w:line="240" w:lineRule="auto"/>
      </w:pPr>
      <w:r>
        <w:separator/>
      </w:r>
    </w:p>
  </w:endnote>
  <w:endnote w:type="continuationSeparator" w:id="0">
    <w:p w14:paraId="4528C0AD" w14:textId="77777777" w:rsidR="003770BB" w:rsidRDefault="003770BB" w:rsidP="0029585C">
      <w:pPr>
        <w:spacing w:after="0" w:line="240" w:lineRule="auto"/>
      </w:pPr>
      <w:r>
        <w:continuationSeparator/>
      </w:r>
    </w:p>
  </w:endnote>
  <w:endnote w:type="continuationNotice" w:id="1">
    <w:p w14:paraId="5ABC327D" w14:textId="77777777" w:rsidR="003770BB" w:rsidRDefault="00377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2A19" w14:textId="77777777" w:rsidR="003770BB" w:rsidRDefault="003770BB" w:rsidP="0029585C">
      <w:pPr>
        <w:spacing w:after="0" w:line="240" w:lineRule="auto"/>
      </w:pPr>
      <w:r>
        <w:separator/>
      </w:r>
    </w:p>
  </w:footnote>
  <w:footnote w:type="continuationSeparator" w:id="0">
    <w:p w14:paraId="60DB9A4F" w14:textId="77777777" w:rsidR="003770BB" w:rsidRDefault="003770BB" w:rsidP="0029585C">
      <w:pPr>
        <w:spacing w:after="0" w:line="240" w:lineRule="auto"/>
      </w:pPr>
      <w:r>
        <w:continuationSeparator/>
      </w:r>
    </w:p>
  </w:footnote>
  <w:footnote w:type="continuationNotice" w:id="1">
    <w:p w14:paraId="31CD08FE" w14:textId="77777777" w:rsidR="003770BB" w:rsidRDefault="00377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3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6778A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770BB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823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512CA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96F88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366D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0965"/>
    <w:rsid w:val="00C524CC"/>
    <w:rsid w:val="00C533BA"/>
    <w:rsid w:val="00C567F7"/>
    <w:rsid w:val="00C57FAB"/>
    <w:rsid w:val="00C6081F"/>
    <w:rsid w:val="00C60907"/>
    <w:rsid w:val="00C6283E"/>
    <w:rsid w:val="00C656DB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F48-0F5F-4697-9F29-A479A951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3</cp:revision>
  <cp:lastPrinted>2019-06-05T16:54:00Z</cp:lastPrinted>
  <dcterms:created xsi:type="dcterms:W3CDTF">2019-06-05T19:31:00Z</dcterms:created>
  <dcterms:modified xsi:type="dcterms:W3CDTF">2019-06-13T16:04:00Z</dcterms:modified>
</cp:coreProperties>
</file>