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 3A</w:t>
      </w:r>
    </w:p>
    <w:p w:rsidR="00000000" w:rsidDel="00000000" w:rsidP="00000000" w:rsidRDefault="00000000" w:rsidRPr="00000000" w14:paraId="00000002">
      <w:pPr>
        <w:ind w:right="126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CARTA DE CONSENTIMIENTO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CESIÓN DE DERECHOS DE IMAGEN Y VOZ DE NIÑAS, NIÑOS Y ADOLESCENTES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través de la presente autorizo a (indicar el nombre completo del/la menor a mi cargo) _______________ a participar de las actividades de los programas Explora y Ciencia Pública de la Subsecretaría de Ciencia, Tecnología, Conocimiento e Innovación, implementados a través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Proyecto Asociativo Regional PAR __________, durante la ejecución del año 4 (2022-2023).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Además, a través de la presente autorizo que se pueda hacer uso del registro visual, audiovisual, audio y voz que exista de la participación del/la menor de edad bajo mi tutela en las actividades que participe a través de los programas Explora y Ciencia Pública. De completa conformidad, acepto que las grabaciones en video, fotografías y/o grabaciones de voz puedan ser utilizadas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 fines pedagógicos y/o comunicacionales</w:t>
      </w:r>
      <w:r w:rsidDel="00000000" w:rsidR="00000000" w:rsidRPr="00000000">
        <w:rPr>
          <w:sz w:val="20"/>
          <w:szCs w:val="20"/>
          <w:rtl w:val="0"/>
        </w:rPr>
        <w:t xml:space="preserve"> del Proyecto Asociativo Regional Explora Región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__________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y de la Subsecretaría de Ciencia, Tecnología, Conocimiento e Innovación.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este medio, expresamente renuncio a cualquier derecho de inspección o aprobación del material que incluya la participación del/la menor a mi cargo, ya individualizado; así como los usos posteriores del mismo, en cualquier formato y plataforma.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Reconozco que el PAR Explora Región __________ ejecutado por la Universidad __________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y la Subsecretaría de Ciencia, Tecnología, Conocimiento e Innovación,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 presente consentimiento, cuenta con la aprobación explícita de el/la menor a mi cargo (asentimiento).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 se solicita completar la siguiente información del apoderado/a o tutor/a y de el/la menor de edad. </w:t>
      </w:r>
      <w:r w:rsidDel="00000000" w:rsidR="00000000" w:rsidRPr="00000000">
        <w:rPr>
          <w:b w:val="1"/>
          <w:sz w:val="20"/>
          <w:szCs w:val="20"/>
          <w:rtl w:val="0"/>
        </w:rPr>
        <w:t xml:space="preserve">En el caso del apoderado/a o tutor/a se solicita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firmar por diferenciado el consentimiento de la cesión de imagen y voz, </w:t>
      </w:r>
      <w:r w:rsidDel="00000000" w:rsidR="00000000" w:rsidRPr="00000000">
        <w:rPr>
          <w:b w:val="1"/>
          <w:sz w:val="20"/>
          <w:szCs w:val="20"/>
          <w:rtl w:val="0"/>
        </w:rPr>
        <w:t xml:space="preserve">dejando así la opción a optar por una o por las dos opciones.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70"/>
        <w:tblGridChange w:id="0">
          <w:tblGrid>
            <w:gridCol w:w="3975"/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del apoderado(a) o tutor(a)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y apellidos (legal)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social (si corresponde)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por consentimiento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por cesión de imagen y voz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70"/>
        <w:tblGridChange w:id="0">
          <w:tblGrid>
            <w:gridCol w:w="3975"/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 el/la menor de edad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y apellidos (legal)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social (si corresponde)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Establecimiento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qmZM0KOzydnn6PwWB9exSldc6A==">AMUW2mV/+FkVYwCI/pGLoRus7FNCrrHc/L2KaSIDC6OujsHJqGogIQI4sEKuRp8z3cE6fDTkxAsqbqTPXDV+QsPlZj/bOrMmWFGvoVUw9Iat1dEUwi1tK0E=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